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3BEF" w14:textId="3C082F04" w:rsidR="00AB7E6A" w:rsidRDefault="008058CD" w:rsidP="0016352D">
      <w:pPr>
        <w:ind w:leftChars="-300" w:left="-720"/>
        <w:jc w:val="center"/>
      </w:pPr>
      <w:r>
        <w:rPr>
          <w:noProof/>
        </w:rPr>
        <w:drawing>
          <wp:inline distT="0" distB="0" distL="0" distR="0" wp14:anchorId="14C0B291" wp14:editId="2EEC3BC8">
            <wp:extent cx="2114550" cy="1476375"/>
            <wp:effectExtent l="0" t="0" r="0" b="952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B8C0" w14:textId="534AECF4" w:rsidR="008058CD" w:rsidRPr="008B788B" w:rsidRDefault="008058CD" w:rsidP="008058CD">
      <w:pPr>
        <w:jc w:val="center"/>
        <w:rPr>
          <w:b/>
          <w:color w:val="7030A0"/>
          <w:sz w:val="36"/>
          <w:szCs w:val="36"/>
        </w:rPr>
      </w:pPr>
      <w:r w:rsidRPr="008B788B">
        <w:rPr>
          <w:b/>
          <w:color w:val="7030A0"/>
          <w:sz w:val="36"/>
          <w:szCs w:val="36"/>
        </w:rPr>
        <w:t>Rapids Baseball Inc. 202</w:t>
      </w:r>
      <w:r w:rsidR="00180216">
        <w:rPr>
          <w:b/>
          <w:color w:val="7030A0"/>
          <w:sz w:val="36"/>
          <w:szCs w:val="36"/>
        </w:rPr>
        <w:t>2</w:t>
      </w:r>
      <w:r w:rsidRPr="008B788B">
        <w:rPr>
          <w:b/>
          <w:color w:val="7030A0"/>
          <w:sz w:val="36"/>
          <w:szCs w:val="36"/>
        </w:rPr>
        <w:t xml:space="preserve"> Golf Tournament Information</w:t>
      </w:r>
    </w:p>
    <w:p w14:paraId="57FD103F" w14:textId="77777777" w:rsidR="008058CD" w:rsidRDefault="008058CD" w:rsidP="00AB7E6A">
      <w:pPr>
        <w:ind w:leftChars="-300" w:left="-720"/>
        <w:jc w:val="center"/>
        <w:rPr>
          <w:b/>
          <w:sz w:val="36"/>
          <w:szCs w:val="36"/>
        </w:rPr>
      </w:pPr>
    </w:p>
    <w:p w14:paraId="57DF1278" w14:textId="7641F5C3" w:rsidR="009D0ADD" w:rsidRPr="0016352D" w:rsidRDefault="008058CD" w:rsidP="00342AB4">
      <w:pPr>
        <w:ind w:leftChars="-300" w:left="-720"/>
        <w:jc w:val="center"/>
        <w:rPr>
          <w:b/>
          <w:color w:val="385623" w:themeColor="accent6" w:themeShade="80"/>
          <w:sz w:val="36"/>
          <w:szCs w:val="36"/>
        </w:rPr>
      </w:pPr>
      <w:r w:rsidRPr="0016352D">
        <w:rPr>
          <w:b/>
          <w:color w:val="385623" w:themeColor="accent6" w:themeShade="80"/>
          <w:sz w:val="36"/>
          <w:szCs w:val="36"/>
        </w:rPr>
        <w:t xml:space="preserve">Monday, November </w:t>
      </w:r>
      <w:r w:rsidR="00180216">
        <w:rPr>
          <w:b/>
          <w:color w:val="385623" w:themeColor="accent6" w:themeShade="80"/>
          <w:sz w:val="36"/>
          <w:szCs w:val="36"/>
        </w:rPr>
        <w:t>7</w:t>
      </w:r>
      <w:r w:rsidR="00180216">
        <w:rPr>
          <w:b/>
          <w:color w:val="385623" w:themeColor="accent6" w:themeShade="80"/>
          <w:sz w:val="36"/>
          <w:szCs w:val="36"/>
          <w:vertAlign w:val="superscript"/>
        </w:rPr>
        <w:t>th</w:t>
      </w:r>
      <w:r w:rsidRPr="0016352D">
        <w:rPr>
          <w:b/>
          <w:color w:val="385623" w:themeColor="accent6" w:themeShade="80"/>
          <w:sz w:val="36"/>
          <w:szCs w:val="36"/>
        </w:rPr>
        <w:t>, 202</w:t>
      </w:r>
      <w:r w:rsidR="00180216">
        <w:rPr>
          <w:b/>
          <w:color w:val="385623" w:themeColor="accent6" w:themeShade="80"/>
          <w:sz w:val="36"/>
          <w:szCs w:val="36"/>
        </w:rPr>
        <w:t>2</w:t>
      </w:r>
      <w:r w:rsidR="00342AB4" w:rsidRPr="0016352D">
        <w:rPr>
          <w:b/>
          <w:color w:val="385623" w:themeColor="accent6" w:themeShade="80"/>
          <w:sz w:val="36"/>
          <w:szCs w:val="36"/>
        </w:rPr>
        <w:t xml:space="preserve"> at S</w:t>
      </w:r>
      <w:r w:rsidR="00FB7924" w:rsidRPr="0016352D">
        <w:rPr>
          <w:b/>
          <w:color w:val="385623" w:themeColor="accent6" w:themeShade="80"/>
          <w:sz w:val="36"/>
          <w:szCs w:val="36"/>
        </w:rPr>
        <w:t>tonehenge</w:t>
      </w:r>
      <w:r w:rsidRPr="0016352D">
        <w:rPr>
          <w:b/>
          <w:color w:val="385623" w:themeColor="accent6" w:themeShade="80"/>
          <w:sz w:val="36"/>
          <w:szCs w:val="36"/>
        </w:rPr>
        <w:t xml:space="preserve"> Golf and Country Club</w:t>
      </w:r>
    </w:p>
    <w:p w14:paraId="23D46CD9" w14:textId="7C19C443" w:rsidR="00FB7924" w:rsidRPr="0016352D" w:rsidRDefault="00762E91" w:rsidP="00FB7924">
      <w:pPr>
        <w:jc w:val="center"/>
        <w:rPr>
          <w:b/>
          <w:color w:val="385623" w:themeColor="accent6" w:themeShade="80"/>
          <w:sz w:val="28"/>
          <w:szCs w:val="28"/>
        </w:rPr>
      </w:pPr>
      <w:r w:rsidRPr="0016352D">
        <w:rPr>
          <w:b/>
          <w:color w:val="385623" w:themeColor="accent6" w:themeShade="80"/>
          <w:sz w:val="28"/>
          <w:szCs w:val="28"/>
        </w:rPr>
        <w:t xml:space="preserve">Shotgun Start at </w:t>
      </w:r>
      <w:r w:rsidR="00AB7E6A" w:rsidRPr="0016352D">
        <w:rPr>
          <w:b/>
          <w:color w:val="385623" w:themeColor="accent6" w:themeShade="80"/>
          <w:sz w:val="28"/>
          <w:szCs w:val="28"/>
        </w:rPr>
        <w:t>10</w:t>
      </w:r>
      <w:r w:rsidRPr="0016352D">
        <w:rPr>
          <w:b/>
          <w:color w:val="385623" w:themeColor="accent6" w:themeShade="80"/>
          <w:sz w:val="28"/>
          <w:szCs w:val="28"/>
        </w:rPr>
        <w:t xml:space="preserve"> AM</w:t>
      </w:r>
      <w:r w:rsidR="00EE7727" w:rsidRPr="0016352D">
        <w:rPr>
          <w:b/>
          <w:color w:val="385623" w:themeColor="accent6" w:themeShade="80"/>
          <w:sz w:val="28"/>
          <w:szCs w:val="28"/>
        </w:rPr>
        <w:t xml:space="preserve"> – 4 Person Captain’s Choice</w:t>
      </w:r>
    </w:p>
    <w:p w14:paraId="038B47B0" w14:textId="57BEDFFD" w:rsidR="008058CD" w:rsidRPr="0016352D" w:rsidRDefault="008058CD" w:rsidP="00FB7924">
      <w:pPr>
        <w:jc w:val="center"/>
        <w:rPr>
          <w:b/>
          <w:color w:val="385623" w:themeColor="accent6" w:themeShade="80"/>
          <w:sz w:val="28"/>
          <w:szCs w:val="28"/>
        </w:rPr>
      </w:pPr>
      <w:r w:rsidRPr="0016352D">
        <w:rPr>
          <w:b/>
          <w:color w:val="385623" w:themeColor="accent6" w:themeShade="80"/>
          <w:sz w:val="28"/>
          <w:szCs w:val="28"/>
        </w:rPr>
        <w:t>Box Lunch, Drinks</w:t>
      </w:r>
      <w:r w:rsidR="00883A6E" w:rsidRPr="0016352D">
        <w:rPr>
          <w:b/>
          <w:color w:val="385623" w:themeColor="accent6" w:themeShade="80"/>
          <w:sz w:val="28"/>
          <w:szCs w:val="28"/>
        </w:rPr>
        <w:t>,</w:t>
      </w:r>
      <w:r w:rsidRPr="0016352D">
        <w:rPr>
          <w:b/>
          <w:color w:val="385623" w:themeColor="accent6" w:themeShade="80"/>
          <w:sz w:val="28"/>
          <w:szCs w:val="28"/>
        </w:rPr>
        <w:t xml:space="preserve"> and Snack</w:t>
      </w:r>
      <w:r w:rsidR="00883A6E" w:rsidRPr="0016352D">
        <w:rPr>
          <w:b/>
          <w:color w:val="385623" w:themeColor="accent6" w:themeShade="80"/>
          <w:sz w:val="28"/>
          <w:szCs w:val="28"/>
        </w:rPr>
        <w:t>s</w:t>
      </w:r>
      <w:r w:rsidRPr="0016352D">
        <w:rPr>
          <w:b/>
          <w:color w:val="385623" w:themeColor="accent6" w:themeShade="80"/>
          <w:sz w:val="28"/>
          <w:szCs w:val="28"/>
        </w:rPr>
        <w:t xml:space="preserve"> Will be Provided</w:t>
      </w:r>
    </w:p>
    <w:p w14:paraId="27607FD9" w14:textId="77777777" w:rsidR="00762E91" w:rsidRPr="00FB7924" w:rsidRDefault="00762E91" w:rsidP="008B788B">
      <w:pPr>
        <w:jc w:val="center"/>
        <w:rPr>
          <w:b/>
        </w:rPr>
      </w:pPr>
    </w:p>
    <w:p w14:paraId="2B009B05" w14:textId="103D1BBC" w:rsidR="00FB7924" w:rsidRPr="0016352D" w:rsidRDefault="00883A6E" w:rsidP="00883A6E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16352D">
        <w:rPr>
          <w:b/>
          <w:bCs/>
          <w:color w:val="385623" w:themeColor="accent6" w:themeShade="80"/>
          <w:sz w:val="28"/>
          <w:szCs w:val="28"/>
        </w:rPr>
        <w:t>Gifts for longest drive, closest to the pin, and team play</w:t>
      </w:r>
    </w:p>
    <w:p w14:paraId="4E4542C0" w14:textId="77777777" w:rsidR="00A52B45" w:rsidRPr="0016352D" w:rsidRDefault="00A52B45" w:rsidP="00EE7727">
      <w:pPr>
        <w:rPr>
          <w:b/>
          <w:color w:val="385623" w:themeColor="accent6" w:themeShade="80"/>
          <w:sz w:val="28"/>
          <w:szCs w:val="28"/>
        </w:rPr>
      </w:pPr>
    </w:p>
    <w:p w14:paraId="2DDF16EE" w14:textId="1AB20510" w:rsidR="00883A6E" w:rsidRPr="0016352D" w:rsidRDefault="00883A6E" w:rsidP="00883A6E">
      <w:pPr>
        <w:shd w:val="clear" w:color="auto" w:fill="FFFFFF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16352D">
        <w:rPr>
          <w:b/>
          <w:bCs/>
          <w:color w:val="385623" w:themeColor="accent6" w:themeShade="80"/>
          <w:sz w:val="28"/>
          <w:szCs w:val="28"/>
        </w:rPr>
        <w:t xml:space="preserve">Rapids Baseball Inc. is a non-profit </w:t>
      </w:r>
      <w:r w:rsidR="008B788B" w:rsidRPr="0016352D">
        <w:rPr>
          <w:b/>
          <w:bCs/>
          <w:color w:val="385623" w:themeColor="accent6" w:themeShade="80"/>
          <w:sz w:val="28"/>
          <w:szCs w:val="28"/>
        </w:rPr>
        <w:t>organization,</w:t>
      </w:r>
      <w:r w:rsidRPr="0016352D">
        <w:rPr>
          <w:b/>
          <w:bCs/>
          <w:color w:val="385623" w:themeColor="accent6" w:themeShade="80"/>
          <w:sz w:val="28"/>
          <w:szCs w:val="28"/>
        </w:rPr>
        <w:t xml:space="preserve"> and all contributions are tax deductible.  We appreciate your support.</w:t>
      </w:r>
    </w:p>
    <w:p w14:paraId="627F7CAE" w14:textId="77777777" w:rsidR="00883A6E" w:rsidRPr="00883A6E" w:rsidRDefault="00883A6E" w:rsidP="00883A6E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14:paraId="59784A85" w14:textId="1104C0E3" w:rsidR="008B788B" w:rsidRPr="0016352D" w:rsidRDefault="008B788B" w:rsidP="008B788B">
      <w:pPr>
        <w:shd w:val="clear" w:color="auto" w:fill="FFFFFF"/>
        <w:jc w:val="center"/>
        <w:rPr>
          <w:b/>
          <w:bCs/>
          <w:color w:val="7030A0"/>
          <w:sz w:val="32"/>
          <w:szCs w:val="32"/>
        </w:rPr>
      </w:pPr>
      <w:r w:rsidRPr="0016352D">
        <w:rPr>
          <w:b/>
          <w:color w:val="7030A0"/>
          <w:sz w:val="32"/>
          <w:szCs w:val="32"/>
        </w:rPr>
        <w:t>Sponsorship Opportunities:</w:t>
      </w:r>
      <w:r w:rsidRPr="0016352D">
        <w:rPr>
          <w:b/>
          <w:bCs/>
          <w:color w:val="7030A0"/>
          <w:sz w:val="32"/>
          <w:szCs w:val="32"/>
        </w:rPr>
        <w:t xml:space="preserve"> This year we had 1</w:t>
      </w:r>
      <w:r w:rsidR="00180216">
        <w:rPr>
          <w:b/>
          <w:bCs/>
          <w:color w:val="7030A0"/>
          <w:sz w:val="32"/>
          <w:szCs w:val="32"/>
        </w:rPr>
        <w:t>22</w:t>
      </w:r>
      <w:r w:rsidRPr="0016352D">
        <w:rPr>
          <w:b/>
          <w:bCs/>
          <w:color w:val="7030A0"/>
          <w:sz w:val="32"/>
          <w:szCs w:val="32"/>
        </w:rPr>
        <w:t> </w:t>
      </w:r>
      <w:r w:rsidRPr="0016352D">
        <w:rPr>
          <w:rStyle w:val="il"/>
          <w:b/>
          <w:bCs/>
          <w:color w:val="7030A0"/>
          <w:sz w:val="32"/>
          <w:szCs w:val="32"/>
        </w:rPr>
        <w:t>games</w:t>
      </w:r>
      <w:r w:rsidRPr="0016352D">
        <w:rPr>
          <w:b/>
          <w:bCs/>
          <w:color w:val="7030A0"/>
          <w:sz w:val="32"/>
          <w:szCs w:val="32"/>
        </w:rPr>
        <w:t> at the baseball facility among season play, tournament rental play, and Fall Ball, so the sponsorship banners get quite a bit of attention.</w:t>
      </w:r>
    </w:p>
    <w:p w14:paraId="6517B4F4" w14:textId="77777777" w:rsidR="00D96FB7" w:rsidRPr="004749B5" w:rsidRDefault="00D96FB7" w:rsidP="00FB7924">
      <w:pPr>
        <w:rPr>
          <w:sz w:val="36"/>
          <w:szCs w:val="32"/>
        </w:rPr>
      </w:pPr>
    </w:p>
    <w:p w14:paraId="5985EC73" w14:textId="0DD023EA" w:rsidR="001D338B" w:rsidRPr="0016352D" w:rsidRDefault="001D338B" w:rsidP="008B788B">
      <w:pPr>
        <w:spacing w:after="160" w:line="259" w:lineRule="auto"/>
        <w:jc w:val="center"/>
        <w:rPr>
          <w:rFonts w:eastAsia="Calibri"/>
          <w:color w:val="7030A0"/>
          <w:sz w:val="28"/>
          <w:szCs w:val="22"/>
        </w:rPr>
      </w:pPr>
      <w:r w:rsidRPr="0016352D">
        <w:rPr>
          <w:rFonts w:eastAsia="Calibri"/>
          <w:b/>
          <w:color w:val="7030A0"/>
          <w:sz w:val="28"/>
          <w:szCs w:val="22"/>
        </w:rPr>
        <w:t>Rapids Sponsor:</w:t>
      </w:r>
      <w:r w:rsidRPr="0016352D">
        <w:rPr>
          <w:rFonts w:eastAsia="Calibri"/>
          <w:color w:val="7030A0"/>
          <w:sz w:val="28"/>
          <w:szCs w:val="22"/>
        </w:rPr>
        <w:t xml:space="preserve"> $</w:t>
      </w:r>
      <w:r w:rsidR="00883A6E" w:rsidRPr="0016352D">
        <w:rPr>
          <w:rFonts w:eastAsia="Calibri"/>
          <w:color w:val="7030A0"/>
          <w:sz w:val="28"/>
          <w:szCs w:val="22"/>
        </w:rPr>
        <w:t>1,000</w:t>
      </w:r>
      <w:r w:rsidRPr="0016352D">
        <w:rPr>
          <w:rFonts w:eastAsia="Calibri"/>
          <w:color w:val="7030A0"/>
          <w:sz w:val="28"/>
          <w:szCs w:val="22"/>
        </w:rPr>
        <w:t xml:space="preserve"> Includes: ● Foursome ● Separate signage (3</w:t>
      </w:r>
      <w:r w:rsidR="00883A6E" w:rsidRPr="0016352D">
        <w:rPr>
          <w:rFonts w:eastAsia="Calibri"/>
          <w:color w:val="7030A0"/>
          <w:sz w:val="28"/>
          <w:szCs w:val="22"/>
        </w:rPr>
        <w:t>ft</w:t>
      </w:r>
      <w:r w:rsidRPr="0016352D">
        <w:rPr>
          <w:rFonts w:eastAsia="Calibri"/>
          <w:color w:val="7030A0"/>
          <w:sz w:val="28"/>
          <w:szCs w:val="22"/>
        </w:rPr>
        <w:t xml:space="preserve"> x 5</w:t>
      </w:r>
      <w:r w:rsidR="00883A6E" w:rsidRPr="0016352D">
        <w:rPr>
          <w:rFonts w:eastAsia="Calibri"/>
          <w:color w:val="7030A0"/>
          <w:sz w:val="28"/>
          <w:szCs w:val="22"/>
        </w:rPr>
        <w:t>ft</w:t>
      </w:r>
      <w:r w:rsidRPr="0016352D">
        <w:rPr>
          <w:rFonts w:eastAsia="Calibri"/>
          <w:color w:val="7030A0"/>
          <w:sz w:val="28"/>
          <w:szCs w:val="22"/>
        </w:rPr>
        <w:t xml:space="preserve"> banner) on the baseball field for one-year ● Recognition on a banner inside of the concession area during baseball season ● Individual hole signage during tournament ● Recognition in the baseball season program</w:t>
      </w:r>
    </w:p>
    <w:p w14:paraId="0969B74E" w14:textId="1DD0F52A" w:rsidR="008B788B" w:rsidRPr="0016352D" w:rsidRDefault="001D338B" w:rsidP="008B788B">
      <w:pPr>
        <w:spacing w:after="160" w:line="259" w:lineRule="auto"/>
        <w:jc w:val="center"/>
        <w:rPr>
          <w:rFonts w:eastAsia="Calibri"/>
          <w:color w:val="7030A0"/>
          <w:sz w:val="28"/>
          <w:szCs w:val="22"/>
        </w:rPr>
      </w:pPr>
      <w:r w:rsidRPr="0016352D">
        <w:rPr>
          <w:rFonts w:eastAsia="Calibri"/>
          <w:b/>
          <w:color w:val="7030A0"/>
          <w:sz w:val="28"/>
          <w:szCs w:val="22"/>
        </w:rPr>
        <w:t>Concession Sponsor:</w:t>
      </w:r>
      <w:r w:rsidRPr="0016352D">
        <w:rPr>
          <w:rFonts w:eastAsia="Calibri"/>
          <w:color w:val="7030A0"/>
          <w:sz w:val="28"/>
          <w:szCs w:val="22"/>
        </w:rPr>
        <w:t xml:space="preserve"> $</w:t>
      </w:r>
      <w:r w:rsidR="008B788B" w:rsidRPr="0016352D">
        <w:rPr>
          <w:rFonts w:eastAsia="Calibri"/>
          <w:color w:val="7030A0"/>
          <w:sz w:val="28"/>
          <w:szCs w:val="22"/>
        </w:rPr>
        <w:t>7</w:t>
      </w:r>
      <w:r w:rsidR="00DC51AB" w:rsidRPr="0016352D">
        <w:rPr>
          <w:rFonts w:eastAsia="Calibri"/>
          <w:color w:val="7030A0"/>
          <w:sz w:val="28"/>
          <w:szCs w:val="22"/>
        </w:rPr>
        <w:t>5</w:t>
      </w:r>
      <w:r w:rsidRPr="0016352D">
        <w:rPr>
          <w:rFonts w:eastAsia="Calibri"/>
          <w:color w:val="7030A0"/>
          <w:sz w:val="28"/>
          <w:szCs w:val="22"/>
        </w:rPr>
        <w:t xml:space="preserve">0 Includes: ● Foursome ● Recognition on a banner inside of the concession area during baseball season ● Individual hole signage during tournament </w:t>
      </w:r>
      <w:r w:rsidR="00F23968" w:rsidRPr="0016352D">
        <w:rPr>
          <w:rFonts w:eastAsia="Calibri"/>
          <w:color w:val="7030A0"/>
          <w:sz w:val="28"/>
          <w:szCs w:val="22"/>
        </w:rPr>
        <w:tab/>
        <w:t xml:space="preserve">    </w:t>
      </w:r>
      <w:r w:rsidRPr="0016352D">
        <w:rPr>
          <w:rFonts w:eastAsia="Calibri"/>
          <w:color w:val="7030A0"/>
          <w:sz w:val="28"/>
          <w:szCs w:val="22"/>
        </w:rPr>
        <w:t>● Recognition in the baseball season program</w:t>
      </w:r>
    </w:p>
    <w:p w14:paraId="39C99A62" w14:textId="45FA463E" w:rsidR="00DC51AB" w:rsidRPr="0016352D" w:rsidRDefault="001D338B" w:rsidP="008B788B">
      <w:pPr>
        <w:spacing w:after="160" w:line="259" w:lineRule="auto"/>
        <w:jc w:val="center"/>
        <w:rPr>
          <w:rFonts w:eastAsia="Calibri"/>
          <w:color w:val="7030A0"/>
          <w:sz w:val="28"/>
          <w:szCs w:val="22"/>
        </w:rPr>
      </w:pPr>
      <w:r w:rsidRPr="0016352D">
        <w:rPr>
          <w:rFonts w:eastAsia="Calibri"/>
          <w:b/>
          <w:color w:val="7030A0"/>
          <w:sz w:val="28"/>
          <w:szCs w:val="22"/>
        </w:rPr>
        <w:t>Hole Sponsor:</w:t>
      </w:r>
      <w:r w:rsidRPr="0016352D">
        <w:rPr>
          <w:rFonts w:eastAsia="Calibri"/>
          <w:color w:val="7030A0"/>
          <w:sz w:val="28"/>
          <w:szCs w:val="22"/>
        </w:rPr>
        <w:t xml:space="preserve"> $250 Includes: ● Recognition on a banner inside of the concession area during baseball season ● </w:t>
      </w:r>
      <w:r w:rsidR="008B788B" w:rsidRPr="0016352D">
        <w:rPr>
          <w:rFonts w:eastAsia="Calibri"/>
          <w:color w:val="7030A0"/>
          <w:sz w:val="28"/>
          <w:szCs w:val="22"/>
        </w:rPr>
        <w:t xml:space="preserve">Individual hole signage during tournament ● </w:t>
      </w:r>
      <w:r w:rsidRPr="0016352D">
        <w:rPr>
          <w:rFonts w:eastAsia="Calibri"/>
          <w:color w:val="7030A0"/>
          <w:sz w:val="28"/>
          <w:szCs w:val="22"/>
        </w:rPr>
        <w:t>Recognition in the baseball season program</w:t>
      </w:r>
    </w:p>
    <w:p w14:paraId="2D658FE4" w14:textId="2397AA2E" w:rsidR="008B788B" w:rsidRDefault="008B788B" w:rsidP="008B788B">
      <w:pPr>
        <w:spacing w:after="160" w:line="259" w:lineRule="auto"/>
        <w:jc w:val="center"/>
        <w:rPr>
          <w:rFonts w:eastAsia="Calibri"/>
          <w:sz w:val="28"/>
          <w:szCs w:val="22"/>
        </w:rPr>
      </w:pPr>
      <w:r w:rsidRPr="008B788B">
        <w:rPr>
          <w:rFonts w:eastAsia="Calibri"/>
          <w:b/>
          <w:bCs/>
          <w:sz w:val="28"/>
          <w:szCs w:val="22"/>
        </w:rPr>
        <w:t>Golf Only:</w:t>
      </w:r>
      <w:r>
        <w:rPr>
          <w:rFonts w:eastAsia="Calibri"/>
          <w:sz w:val="28"/>
          <w:szCs w:val="22"/>
        </w:rPr>
        <w:t xml:space="preserve"> $125 individual, $500 foursome</w:t>
      </w:r>
    </w:p>
    <w:p w14:paraId="7CD5F8B7" w14:textId="3D65E658" w:rsidR="00EE7727" w:rsidRPr="00CB41B9" w:rsidRDefault="00EE7727" w:rsidP="00517A8D">
      <w:pPr>
        <w:jc w:val="center"/>
        <w:rPr>
          <w:rStyle w:val="Hyperlink"/>
          <w:sz w:val="28"/>
          <w:szCs w:val="28"/>
          <w:u w:val="none"/>
        </w:rPr>
      </w:pPr>
      <w:r w:rsidRPr="008B788B">
        <w:rPr>
          <w:sz w:val="28"/>
          <w:szCs w:val="28"/>
        </w:rPr>
        <w:t xml:space="preserve">Send payment </w:t>
      </w:r>
      <w:r w:rsidR="008B788B" w:rsidRPr="008B788B">
        <w:rPr>
          <w:sz w:val="28"/>
          <w:szCs w:val="28"/>
        </w:rPr>
        <w:t>via check t</w:t>
      </w:r>
      <w:r w:rsidRPr="008B788B">
        <w:rPr>
          <w:sz w:val="28"/>
          <w:szCs w:val="28"/>
        </w:rPr>
        <w:t>o: R</w:t>
      </w:r>
      <w:r w:rsidR="00595583" w:rsidRPr="008B788B">
        <w:rPr>
          <w:sz w:val="28"/>
          <w:szCs w:val="28"/>
        </w:rPr>
        <w:t xml:space="preserve">apids </w:t>
      </w:r>
      <w:r w:rsidRPr="008B788B">
        <w:rPr>
          <w:sz w:val="28"/>
          <w:szCs w:val="28"/>
        </w:rPr>
        <w:t>B</w:t>
      </w:r>
      <w:r w:rsidR="00595583" w:rsidRPr="008B788B">
        <w:rPr>
          <w:sz w:val="28"/>
          <w:szCs w:val="28"/>
        </w:rPr>
        <w:t xml:space="preserve">aseball </w:t>
      </w:r>
      <w:r w:rsidRPr="008B788B">
        <w:rPr>
          <w:sz w:val="28"/>
          <w:szCs w:val="28"/>
        </w:rPr>
        <w:t>I</w:t>
      </w:r>
      <w:r w:rsidR="00595583" w:rsidRPr="008B788B">
        <w:rPr>
          <w:sz w:val="28"/>
          <w:szCs w:val="28"/>
        </w:rPr>
        <w:t>ncorporated</w:t>
      </w:r>
      <w:r w:rsidR="008B788B" w:rsidRPr="008B788B">
        <w:rPr>
          <w:sz w:val="28"/>
          <w:szCs w:val="28"/>
        </w:rPr>
        <w:t xml:space="preserve">, </w:t>
      </w:r>
      <w:r w:rsidRPr="008B788B">
        <w:rPr>
          <w:sz w:val="28"/>
          <w:szCs w:val="28"/>
        </w:rPr>
        <w:t>P.O. Box 73611</w:t>
      </w:r>
      <w:r w:rsidR="008B788B" w:rsidRPr="008B788B">
        <w:rPr>
          <w:sz w:val="28"/>
          <w:szCs w:val="28"/>
        </w:rPr>
        <w:t xml:space="preserve">, </w:t>
      </w:r>
      <w:r w:rsidRPr="008B788B">
        <w:rPr>
          <w:sz w:val="28"/>
          <w:szCs w:val="28"/>
        </w:rPr>
        <w:t xml:space="preserve">Richmond, VA 23235 or </w:t>
      </w:r>
      <w:hyperlink r:id="rId8" w:history="1">
        <w:r w:rsidRPr="008B788B">
          <w:rPr>
            <w:rStyle w:val="Hyperlink"/>
            <w:sz w:val="28"/>
            <w:szCs w:val="28"/>
          </w:rPr>
          <w:t>Pay O</w:t>
        </w:r>
        <w:r w:rsidRPr="008B788B">
          <w:rPr>
            <w:rStyle w:val="Hyperlink"/>
            <w:sz w:val="28"/>
            <w:szCs w:val="28"/>
          </w:rPr>
          <w:t>n</w:t>
        </w:r>
        <w:r w:rsidRPr="008B788B">
          <w:rPr>
            <w:rStyle w:val="Hyperlink"/>
            <w:sz w:val="28"/>
            <w:szCs w:val="28"/>
          </w:rPr>
          <w:t>line</w:t>
        </w:r>
      </w:hyperlink>
    </w:p>
    <w:p w14:paraId="616953E2" w14:textId="77777777" w:rsidR="008B788B" w:rsidRDefault="008B788B" w:rsidP="00517A8D">
      <w:pPr>
        <w:jc w:val="center"/>
      </w:pPr>
    </w:p>
    <w:sectPr w:rsidR="008B788B" w:rsidSect="00AB7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284B" w14:textId="77777777" w:rsidR="00A33A84" w:rsidRDefault="00A33A84">
      <w:r>
        <w:separator/>
      </w:r>
    </w:p>
  </w:endnote>
  <w:endnote w:type="continuationSeparator" w:id="0">
    <w:p w14:paraId="15A8485B" w14:textId="77777777" w:rsidR="00A33A84" w:rsidRDefault="00A3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01C1" w14:textId="77777777" w:rsidR="00D96FB7" w:rsidRDefault="00D96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BCB" w14:textId="77777777" w:rsidR="00D96FB7" w:rsidRDefault="00D96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66A" w14:textId="77777777" w:rsidR="00D96FB7" w:rsidRDefault="00D9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2715" w14:textId="77777777" w:rsidR="00A33A84" w:rsidRDefault="00A33A84">
      <w:r>
        <w:separator/>
      </w:r>
    </w:p>
  </w:footnote>
  <w:footnote w:type="continuationSeparator" w:id="0">
    <w:p w14:paraId="7E4A1587" w14:textId="77777777" w:rsidR="00A33A84" w:rsidRDefault="00A3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6D26" w14:textId="77777777" w:rsidR="00D96FB7" w:rsidRDefault="00D96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86C9" w14:textId="77777777" w:rsidR="00D96FB7" w:rsidRDefault="00D96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CB41" w14:textId="77777777" w:rsidR="00D96FB7" w:rsidRDefault="00D96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94EE876"/>
    <w:lvl w:ilvl="0">
      <w:start w:val="1"/>
      <w:numFmt w:val="bullet"/>
      <w:lvlText w:val="*"/>
      <w:lvlJc w:val="left"/>
      <w:pPr>
        <w:tabs>
          <w:tab w:val="num" w:pos="143"/>
        </w:tabs>
        <w:ind w:left="143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43"/>
        </w:tabs>
        <w:ind w:left="143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43"/>
        </w:tabs>
        <w:ind w:left="143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43"/>
        </w:tabs>
        <w:ind w:left="143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43"/>
        </w:tabs>
        <w:ind w:left="143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43"/>
        </w:tabs>
        <w:ind w:left="143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43"/>
        </w:tabs>
        <w:ind w:left="143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43"/>
        </w:tabs>
        <w:ind w:left="143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43"/>
        </w:tabs>
        <w:ind w:left="143" w:firstLine="5760"/>
      </w:pPr>
      <w:rPr>
        <w:rFonts w:hint="default"/>
        <w:position w:val="0"/>
      </w:rPr>
    </w:lvl>
  </w:abstractNum>
  <w:abstractNum w:abstractNumId="1" w15:restartNumberingAfterBreak="0">
    <w:nsid w:val="476D5186"/>
    <w:multiLevelType w:val="hybridMultilevel"/>
    <w:tmpl w:val="A964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53E27"/>
    <w:multiLevelType w:val="hybridMultilevel"/>
    <w:tmpl w:val="989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7912"/>
    <w:multiLevelType w:val="hybridMultilevel"/>
    <w:tmpl w:val="E68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86475">
    <w:abstractNumId w:val="0"/>
  </w:num>
  <w:num w:numId="2" w16cid:durableId="644237348">
    <w:abstractNumId w:val="1"/>
  </w:num>
  <w:num w:numId="3" w16cid:durableId="1411193180">
    <w:abstractNumId w:val="3"/>
  </w:num>
  <w:num w:numId="4" w16cid:durableId="1666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81"/>
    <w:rsid w:val="000A3E86"/>
    <w:rsid w:val="000D371D"/>
    <w:rsid w:val="0016352D"/>
    <w:rsid w:val="00180216"/>
    <w:rsid w:val="001A017D"/>
    <w:rsid w:val="001D338B"/>
    <w:rsid w:val="002B12DA"/>
    <w:rsid w:val="002E3A5A"/>
    <w:rsid w:val="002F6A7E"/>
    <w:rsid w:val="00301343"/>
    <w:rsid w:val="00342AB4"/>
    <w:rsid w:val="0036252E"/>
    <w:rsid w:val="003634DB"/>
    <w:rsid w:val="003C0CE1"/>
    <w:rsid w:val="003E7B53"/>
    <w:rsid w:val="004749B5"/>
    <w:rsid w:val="00517A8D"/>
    <w:rsid w:val="005508F4"/>
    <w:rsid w:val="00595583"/>
    <w:rsid w:val="005A405D"/>
    <w:rsid w:val="005A66FF"/>
    <w:rsid w:val="005D5381"/>
    <w:rsid w:val="00651DF5"/>
    <w:rsid w:val="00680009"/>
    <w:rsid w:val="006843E0"/>
    <w:rsid w:val="006A4D2A"/>
    <w:rsid w:val="00762E91"/>
    <w:rsid w:val="008058CD"/>
    <w:rsid w:val="00810F96"/>
    <w:rsid w:val="00872C97"/>
    <w:rsid w:val="00883A6E"/>
    <w:rsid w:val="00893CD9"/>
    <w:rsid w:val="008B788B"/>
    <w:rsid w:val="008C2B10"/>
    <w:rsid w:val="009B1318"/>
    <w:rsid w:val="009D0ADD"/>
    <w:rsid w:val="00A33A84"/>
    <w:rsid w:val="00A52B45"/>
    <w:rsid w:val="00A92C6E"/>
    <w:rsid w:val="00AB7E6A"/>
    <w:rsid w:val="00B131B9"/>
    <w:rsid w:val="00C243D1"/>
    <w:rsid w:val="00CB41B9"/>
    <w:rsid w:val="00D272CB"/>
    <w:rsid w:val="00D755CE"/>
    <w:rsid w:val="00D858D3"/>
    <w:rsid w:val="00D96FB7"/>
    <w:rsid w:val="00DA41D9"/>
    <w:rsid w:val="00DC51AB"/>
    <w:rsid w:val="00E54F77"/>
    <w:rsid w:val="00EE7727"/>
    <w:rsid w:val="00F23968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B0037E0"/>
  <w15:chartTrackingRefBased/>
  <w15:docId w15:val="{31FEB250-500C-4961-86D0-4CE07072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924"/>
    <w:pPr>
      <w:tabs>
        <w:tab w:val="center" w:pos="4320"/>
        <w:tab w:val="right" w:pos="8640"/>
      </w:tabs>
    </w:pPr>
  </w:style>
  <w:style w:type="paragraph" w:customStyle="1" w:styleId="Body">
    <w:name w:val="Body"/>
    <w:rsid w:val="00FB7924"/>
    <w:pPr>
      <w:spacing w:after="140"/>
      <w:outlineLvl w:val="0"/>
    </w:pPr>
    <w:rPr>
      <w:rFonts w:ascii="Cochin" w:eastAsia="ヒラギノ角ゴ Pro W3" w:hAnsi="Cochin"/>
      <w:color w:val="404040"/>
    </w:rPr>
  </w:style>
  <w:style w:type="paragraph" w:styleId="NoSpacing">
    <w:name w:val="No Spacing"/>
    <w:qFormat/>
    <w:rsid w:val="002E3A5A"/>
    <w:rPr>
      <w:rFonts w:ascii="Calibri" w:eastAsia="Calibri" w:hAnsi="Calibri"/>
      <w:sz w:val="22"/>
      <w:szCs w:val="22"/>
    </w:rPr>
  </w:style>
  <w:style w:type="character" w:styleId="Hyperlink">
    <w:name w:val="Hyperlink"/>
    <w:rsid w:val="00EE7727"/>
    <w:rPr>
      <w:color w:val="0000FF"/>
      <w:u w:val="single"/>
    </w:rPr>
  </w:style>
  <w:style w:type="character" w:styleId="FollowedHyperlink">
    <w:name w:val="FollowedHyperlink"/>
    <w:rsid w:val="00651DF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058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A6E"/>
    <w:rPr>
      <w:color w:val="808080"/>
    </w:rPr>
  </w:style>
  <w:style w:type="character" w:customStyle="1" w:styleId="il">
    <w:name w:val="il"/>
    <w:basedOn w:val="DefaultParagraphFont"/>
    <w:rsid w:val="0088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baseballonline.com/2021-golf-tourna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Actuarial Benefits &amp; Design</Company>
  <LinksUpToDate>false</LinksUpToDate>
  <CharactersWithSpaces>1515</CharactersWithSpaces>
  <SharedDoc>false</SharedDoc>
  <HLinks>
    <vt:vector size="6" baseType="variant"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http://www.rbibaseballonline.com/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Germano</dc:creator>
  <cp:keywords/>
  <dc:description/>
  <cp:lastModifiedBy>Jordan Berryhill</cp:lastModifiedBy>
  <cp:revision>3</cp:revision>
  <dcterms:created xsi:type="dcterms:W3CDTF">2022-08-11T18:15:00Z</dcterms:created>
  <dcterms:modified xsi:type="dcterms:W3CDTF">2022-08-11T18:17:00Z</dcterms:modified>
</cp:coreProperties>
</file>